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6266" w:rsidRDefault="00C937B0">
      <w:pPr>
        <w:pStyle w:val="Nomecentro"/>
        <w:ind w:left="0"/>
        <w:rPr>
          <w:rFonts w:ascii="New Baskerville" w:hAnsi="New Baskerville" w:cs="New Baskerville"/>
          <w:color w:val="auto"/>
          <w:sz w:val="24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-553720</wp:posOffset>
                </wp:positionV>
                <wp:extent cx="6167120" cy="686435"/>
                <wp:effectExtent l="0" t="3175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48"/>
                              <w:gridCol w:w="1290"/>
                              <w:gridCol w:w="2056"/>
                              <w:gridCol w:w="1595"/>
                            </w:tblGrid>
                            <w:tr w:rsidR="005B6266">
                              <w:trPr>
                                <w:trHeight w:val="74"/>
                              </w:trPr>
                              <w:tc>
                                <w:tcPr>
                                  <w:tcW w:w="988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5B6266" w:rsidRDefault="005B6266">
                                  <w:pPr>
                                    <w:pStyle w:val="Encabezado"/>
                                    <w:tabs>
                                      <w:tab w:val="clear" w:pos="8504"/>
                                      <w:tab w:val="right" w:pos="9674"/>
                                    </w:tabs>
                                    <w:snapToGrid w:val="0"/>
                                    <w:ind w:hanging="110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B6266">
                              <w:tc>
                                <w:tcPr>
                                  <w:tcW w:w="494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6266" w:rsidRDefault="005B6266">
                                  <w:pPr>
                                    <w:pStyle w:val="Encabezado"/>
                                    <w:tabs>
                                      <w:tab w:val="clear" w:pos="8504"/>
                                      <w:tab w:val="right" w:pos="9674"/>
                                    </w:tabs>
                                    <w:snapToGrid w:val="0"/>
                                    <w:rPr>
                                      <w:rFonts w:ascii="ITC New Baskerville Std" w:hAnsi="ITC New Baskerville Std" w:cs="ITC New Baskerville Std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lang w:val="es-ES_tradnl"/>
                                    </w:rPr>
                                    <w:t xml:space="preserve">         </w:t>
                                  </w:r>
                                  <w:r w:rsidR="00C937B0">
                                    <w:rPr>
                                      <w:rFonts w:ascii="Cambria" w:hAnsi="Cambria" w:cs="Cambria"/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1952625" cy="276225"/>
                                        <wp:effectExtent l="0" t="0" r="9525" b="9525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262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5B6266" w:rsidRDefault="005B6266">
                                  <w:pPr>
                                    <w:pStyle w:val="NomeCampus"/>
                                    <w:snapToGrid w:val="0"/>
                                    <w:rPr>
                                      <w:rFonts w:ascii="ITC New Baskerville Std" w:hAnsi="ITC New Baskerville Std" w:cs="ITC New Baskerville Std"/>
                                      <w:b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5B6266" w:rsidRDefault="005B6266">
                                  <w:pPr>
                                    <w:pStyle w:val="Nomecentro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New Baskerville" w:hAnsi="New Baskerville" w:cs="New Baskerville"/>
                                      <w:color w:val="63AF34"/>
                                    </w:rPr>
                                    <w:t>Escola</w:t>
                                  </w:r>
                                  <w:r>
                                    <w:rPr>
                                      <w:rFonts w:ascii="New Baskerville" w:eastAsia="New Baskerville" w:hAnsi="New Baskerville" w:cs="New Baskerville"/>
                                      <w:color w:val="63AF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w Baskerville" w:hAnsi="New Baskerville" w:cs="New Baskerville"/>
                                      <w:color w:val="63AF34"/>
                                    </w:rPr>
                                    <w:t>Superior</w:t>
                                  </w:r>
                                  <w:r>
                                    <w:rPr>
                                      <w:rFonts w:ascii="New Baskerville" w:eastAsia="New Baskerville" w:hAnsi="New Baskerville" w:cs="New Baskerville"/>
                                      <w:color w:val="63AF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w Baskerville" w:hAnsi="New Baskerville" w:cs="New Baskerville"/>
                                      <w:color w:val="63AF3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New Baskerville" w:eastAsia="New Baskerville" w:hAnsi="New Baskerville" w:cs="New Baskerville"/>
                                      <w:color w:val="63AF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w Baskerville" w:hAnsi="New Baskerville" w:cs="New Baskerville"/>
                                      <w:color w:val="63AF34"/>
                                    </w:rPr>
                                    <w:t>Enxeñaría</w:t>
                                  </w:r>
                                  <w:r>
                                    <w:rPr>
                                      <w:rFonts w:ascii="New Baskerville" w:eastAsia="New Baskerville" w:hAnsi="New Baskerville" w:cs="New Baskerville"/>
                                      <w:color w:val="63AF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w Baskerville" w:hAnsi="New Baskerville" w:cs="New Baskerville"/>
                                      <w:color w:val="63AF34"/>
                                    </w:rPr>
                                    <w:t>Informática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5B6266" w:rsidRDefault="005B6266">
                                  <w:pPr>
                                    <w:pStyle w:val="Encabezado"/>
                                    <w:tabs>
                                      <w:tab w:val="clear" w:pos="8504"/>
                                      <w:tab w:val="right" w:pos="9674"/>
                                    </w:tabs>
                                    <w:snapToGrid w:val="0"/>
                                    <w:ind w:left="-108" w:hanging="1100"/>
                                  </w:pPr>
                                </w:p>
                              </w:tc>
                            </w:tr>
                            <w:tr w:rsidR="005B6266">
                              <w:tc>
                                <w:tcPr>
                                  <w:tcW w:w="494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5B6266" w:rsidRDefault="005B6266">
                                  <w:pPr>
                                    <w:pStyle w:val="Encabezado"/>
                                    <w:tabs>
                                      <w:tab w:val="clear" w:pos="8504"/>
                                      <w:tab w:val="right" w:pos="9674"/>
                                    </w:tabs>
                                    <w:snapToGrid w:val="0"/>
                                    <w:rPr>
                                      <w:rFonts w:ascii="Cambria" w:hAnsi="Cambria" w:cs="Cambria"/>
                                      <w:sz w:val="10"/>
                                      <w:lang w:val="es-ES_tradnl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5B6266" w:rsidRDefault="005B6266">
                                  <w:pPr>
                                    <w:pStyle w:val="Encabezado"/>
                                    <w:tabs>
                                      <w:tab w:val="clear" w:pos="8504"/>
                                      <w:tab w:val="right" w:pos="9674"/>
                                    </w:tabs>
                                    <w:snapToGrid w:val="0"/>
                                    <w:ind w:left="-108" w:firstLine="11"/>
                                    <w:rPr>
                                      <w:rFonts w:ascii="Cambria" w:hAnsi="Cambria" w:cs="Cambria"/>
                                      <w:i/>
                                      <w:color w:val="E32119"/>
                                      <w:sz w:val="10"/>
                                      <w:lang w:val="es-ES_tradnl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5B6266" w:rsidRDefault="005B6266">
                                  <w:pPr>
                                    <w:pStyle w:val="Encabezado"/>
                                    <w:tabs>
                                      <w:tab w:val="clear" w:pos="8504"/>
                                      <w:tab w:val="right" w:pos="9674"/>
                                    </w:tabs>
                                    <w:snapToGrid w:val="0"/>
                                    <w:ind w:left="-108"/>
                                    <w:rPr>
                                      <w:rFonts w:ascii="Cambria" w:hAnsi="Cambria" w:cs="Cambria"/>
                                      <w:i/>
                                      <w:color w:val="E32119"/>
                                      <w:sz w:val="10"/>
                                      <w:lang w:val="es-ES_tradnl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5B6266" w:rsidRDefault="005B6266">
                                  <w:pPr>
                                    <w:pStyle w:val="Encabezado"/>
                                    <w:tabs>
                                      <w:tab w:val="clear" w:pos="8504"/>
                                      <w:tab w:val="right" w:pos="9674"/>
                                    </w:tabs>
                                    <w:snapToGrid w:val="0"/>
                                    <w:ind w:left="-108" w:hanging="1100"/>
                                    <w:rPr>
                                      <w:rFonts w:ascii="Cambria" w:hAnsi="Cambria" w:cs="Cambria"/>
                                      <w:i/>
                                      <w:color w:val="E32119"/>
                                      <w:sz w:val="10"/>
                                      <w:lang w:val="es-ES_tradnl" w:eastAsia="es-ES"/>
                                    </w:rPr>
                                  </w:pPr>
                                </w:p>
                              </w:tc>
                            </w:tr>
                            <w:tr w:rsidR="005B6266">
                              <w:trPr>
                                <w:trHeight w:val="74"/>
                              </w:trPr>
                              <w:tc>
                                <w:tcPr>
                                  <w:tcW w:w="9889" w:type="dxa"/>
                                  <w:gridSpan w:val="4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5B6266" w:rsidRDefault="005B6266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  <w:tab w:val="left" w:pos="3960"/>
                                    </w:tabs>
                                    <w:snapToGrid w:val="0"/>
                                    <w:ind w:hanging="1100"/>
                                  </w:pP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5B6266" w:rsidRDefault="005B6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-43.6pt;width:485.6pt;height:54.0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48"/>
                        <w:gridCol w:w="1290"/>
                        <w:gridCol w:w="2056"/>
                        <w:gridCol w:w="1595"/>
                      </w:tblGrid>
                      <w:tr w:rsidR="005B6266">
                        <w:trPr>
                          <w:trHeight w:val="74"/>
                        </w:trPr>
                        <w:tc>
                          <w:tcPr>
                            <w:tcW w:w="988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5B6266" w:rsidRDefault="005B6266">
                            <w:pPr>
                              <w:pStyle w:val="Encabezado"/>
                              <w:tabs>
                                <w:tab w:val="clear" w:pos="8504"/>
                                <w:tab w:val="right" w:pos="9674"/>
                              </w:tabs>
                              <w:snapToGrid w:val="0"/>
                              <w:ind w:hanging="110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5B6266">
                        <w:tc>
                          <w:tcPr>
                            <w:tcW w:w="4948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5B6266" w:rsidRDefault="005B6266">
                            <w:pPr>
                              <w:pStyle w:val="Encabezado"/>
                              <w:tabs>
                                <w:tab w:val="clear" w:pos="8504"/>
                                <w:tab w:val="right" w:pos="9674"/>
                              </w:tabs>
                              <w:snapToGrid w:val="0"/>
                              <w:rPr>
                                <w:rFonts w:ascii="ITC New Baskerville Std" w:hAnsi="ITC New Baskerville Std" w:cs="ITC New Baskerville Std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lang w:val="es-ES_tradnl"/>
                              </w:rPr>
                              <w:t xml:space="preserve">         </w:t>
                            </w:r>
                            <w:r w:rsidR="00C937B0">
                              <w:rPr>
                                <w:rFonts w:ascii="Cambria" w:hAnsi="Cambria" w:cs="Cambria"/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952625" cy="276225"/>
                                  <wp:effectExtent l="0" t="0" r="9525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5B6266" w:rsidRDefault="005B6266">
                            <w:pPr>
                              <w:pStyle w:val="NomeCampus"/>
                              <w:snapToGrid w:val="0"/>
                              <w:rPr>
                                <w:rFonts w:ascii="ITC New Baskerville Std" w:hAnsi="ITC New Baskerville Std" w:cs="ITC New Baskerville Std"/>
                                <w:b w:val="0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5B6266" w:rsidRDefault="005B6266">
                            <w:pPr>
                              <w:pStyle w:val="Nomecentro"/>
                              <w:snapToGrid w:val="0"/>
                              <w:jc w:val="center"/>
                            </w:pPr>
                            <w:r>
                              <w:rPr>
                                <w:rFonts w:ascii="New Baskerville" w:hAnsi="New Baskerville" w:cs="New Baskerville"/>
                                <w:color w:val="63AF34"/>
                              </w:rPr>
                              <w:t>Escola</w:t>
                            </w:r>
                            <w:r>
                              <w:rPr>
                                <w:rFonts w:ascii="New Baskerville" w:eastAsia="New Baskerville" w:hAnsi="New Baskerville" w:cs="New Baskerville"/>
                                <w:color w:val="63AF34"/>
                              </w:rPr>
                              <w:t xml:space="preserve"> </w:t>
                            </w:r>
                            <w:r>
                              <w:rPr>
                                <w:rFonts w:ascii="New Baskerville" w:hAnsi="New Baskerville" w:cs="New Baskerville"/>
                                <w:color w:val="63AF34"/>
                              </w:rPr>
                              <w:t>Superior</w:t>
                            </w:r>
                            <w:r>
                              <w:rPr>
                                <w:rFonts w:ascii="New Baskerville" w:eastAsia="New Baskerville" w:hAnsi="New Baskerville" w:cs="New Baskerville"/>
                                <w:color w:val="63AF34"/>
                              </w:rPr>
                              <w:t xml:space="preserve"> </w:t>
                            </w:r>
                            <w:r>
                              <w:rPr>
                                <w:rFonts w:ascii="New Baskerville" w:hAnsi="New Baskerville" w:cs="New Baskerville"/>
                                <w:color w:val="63AF34"/>
                              </w:rPr>
                              <w:t>de</w:t>
                            </w:r>
                            <w:r>
                              <w:rPr>
                                <w:rFonts w:ascii="New Baskerville" w:eastAsia="New Baskerville" w:hAnsi="New Baskerville" w:cs="New Baskerville"/>
                                <w:color w:val="63AF34"/>
                              </w:rPr>
                              <w:t xml:space="preserve"> </w:t>
                            </w:r>
                            <w:r>
                              <w:rPr>
                                <w:rFonts w:ascii="New Baskerville" w:hAnsi="New Baskerville" w:cs="New Baskerville"/>
                                <w:color w:val="63AF34"/>
                              </w:rPr>
                              <w:t>Enxeñaría</w:t>
                            </w:r>
                            <w:r>
                              <w:rPr>
                                <w:rFonts w:ascii="New Baskerville" w:eastAsia="New Baskerville" w:hAnsi="New Baskerville" w:cs="New Baskerville"/>
                                <w:color w:val="63AF34"/>
                              </w:rPr>
                              <w:t xml:space="preserve"> </w:t>
                            </w:r>
                            <w:r>
                              <w:rPr>
                                <w:rFonts w:ascii="New Baskerville" w:hAnsi="New Baskerville" w:cs="New Baskerville"/>
                                <w:color w:val="63AF34"/>
                              </w:rPr>
                              <w:t>Informática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5B6266" w:rsidRDefault="005B6266">
                            <w:pPr>
                              <w:pStyle w:val="Encabezado"/>
                              <w:tabs>
                                <w:tab w:val="clear" w:pos="8504"/>
                                <w:tab w:val="right" w:pos="9674"/>
                              </w:tabs>
                              <w:snapToGrid w:val="0"/>
                              <w:ind w:left="-108" w:hanging="1100"/>
                            </w:pPr>
                          </w:p>
                        </w:tc>
                      </w:tr>
                      <w:tr w:rsidR="005B6266">
                        <w:tc>
                          <w:tcPr>
                            <w:tcW w:w="4948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5B6266" w:rsidRDefault="005B6266">
                            <w:pPr>
                              <w:pStyle w:val="Encabezado"/>
                              <w:tabs>
                                <w:tab w:val="clear" w:pos="8504"/>
                                <w:tab w:val="right" w:pos="9674"/>
                              </w:tabs>
                              <w:snapToGrid w:val="0"/>
                              <w:rPr>
                                <w:rFonts w:ascii="Cambria" w:hAnsi="Cambria" w:cs="Cambria"/>
                                <w:sz w:val="10"/>
                                <w:lang w:val="es-ES_tradnl" w:eastAsia="es-ES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5B6266" w:rsidRDefault="005B6266">
                            <w:pPr>
                              <w:pStyle w:val="Encabezado"/>
                              <w:tabs>
                                <w:tab w:val="clear" w:pos="8504"/>
                                <w:tab w:val="right" w:pos="9674"/>
                              </w:tabs>
                              <w:snapToGrid w:val="0"/>
                              <w:ind w:left="-108" w:firstLine="11"/>
                              <w:rPr>
                                <w:rFonts w:ascii="Cambria" w:hAnsi="Cambria" w:cs="Cambria"/>
                                <w:i/>
                                <w:color w:val="E32119"/>
                                <w:sz w:val="10"/>
                                <w:lang w:val="es-ES_tradnl" w:eastAsia="es-ES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5B6266" w:rsidRDefault="005B6266">
                            <w:pPr>
                              <w:pStyle w:val="Encabezado"/>
                              <w:tabs>
                                <w:tab w:val="clear" w:pos="8504"/>
                                <w:tab w:val="right" w:pos="9674"/>
                              </w:tabs>
                              <w:snapToGrid w:val="0"/>
                              <w:ind w:left="-108"/>
                              <w:rPr>
                                <w:rFonts w:ascii="Cambria" w:hAnsi="Cambria" w:cs="Cambria"/>
                                <w:i/>
                                <w:color w:val="E32119"/>
                                <w:sz w:val="10"/>
                                <w:lang w:val="es-ES_tradnl" w:eastAsia="es-ES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5B6266" w:rsidRDefault="005B6266">
                            <w:pPr>
                              <w:pStyle w:val="Encabezado"/>
                              <w:tabs>
                                <w:tab w:val="clear" w:pos="8504"/>
                                <w:tab w:val="right" w:pos="9674"/>
                              </w:tabs>
                              <w:snapToGrid w:val="0"/>
                              <w:ind w:left="-108" w:hanging="1100"/>
                              <w:rPr>
                                <w:rFonts w:ascii="Cambria" w:hAnsi="Cambria" w:cs="Cambria"/>
                                <w:i/>
                                <w:color w:val="E32119"/>
                                <w:sz w:val="10"/>
                                <w:lang w:val="es-ES_tradnl" w:eastAsia="es-ES"/>
                              </w:rPr>
                            </w:pPr>
                          </w:p>
                        </w:tc>
                      </w:tr>
                      <w:tr w:rsidR="005B6266">
                        <w:trPr>
                          <w:trHeight w:val="74"/>
                        </w:trPr>
                        <w:tc>
                          <w:tcPr>
                            <w:tcW w:w="9889" w:type="dxa"/>
                            <w:gridSpan w:val="4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5B6266" w:rsidRDefault="005B626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3960"/>
                              </w:tabs>
                              <w:snapToGrid w:val="0"/>
                              <w:ind w:hanging="1100"/>
                            </w:pPr>
                            <w:r>
                              <w:rPr>
                                <w:sz w:val="10"/>
                              </w:rPr>
                              <w:tab/>
                            </w:r>
                          </w:p>
                        </w:tc>
                      </w:tr>
                    </w:tbl>
                    <w:p w:rsidR="005B6266" w:rsidRDefault="005B626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5B6266" w:rsidRDefault="005B6266">
      <w:pPr>
        <w:shd w:val="clear" w:color="auto" w:fill="000000"/>
        <w:ind w:right="-143"/>
        <w:jc w:val="center"/>
      </w:pPr>
      <w:r>
        <w:rPr>
          <w:rFonts w:ascii="New Baskerville" w:eastAsia="Arial" w:hAnsi="New Baskerville" w:cs="New Baskerville"/>
          <w:b/>
          <w:color w:val="FFFFFF"/>
          <w:sz w:val="24"/>
        </w:rPr>
        <w:t xml:space="preserve">Avaliación Individual Membro Tribunal </w:t>
      </w:r>
      <w:r>
        <w:rPr>
          <w:rFonts w:ascii="New Baskerville" w:hAnsi="New Baskerville" w:cs="New Baskerville"/>
          <w:b/>
          <w:color w:val="FFFFFF"/>
          <w:sz w:val="24"/>
        </w:rPr>
        <w:t>de</w:t>
      </w:r>
      <w:r>
        <w:rPr>
          <w:rFonts w:ascii="New Baskerville" w:eastAsia="Arial" w:hAnsi="New Baskerville" w:cs="New Baskerville"/>
          <w:b/>
          <w:color w:val="FFFFFF"/>
          <w:sz w:val="24"/>
        </w:rPr>
        <w:t xml:space="preserve"> </w:t>
      </w:r>
      <w:r>
        <w:rPr>
          <w:rFonts w:ascii="New Baskerville" w:hAnsi="New Baskerville" w:cs="New Baskerville"/>
          <w:b/>
          <w:color w:val="FFFFFF"/>
          <w:sz w:val="24"/>
        </w:rPr>
        <w:t>TFM</w:t>
      </w:r>
    </w:p>
    <w:p w:rsidR="005B6266" w:rsidRDefault="005B6266">
      <w:pPr>
        <w:jc w:val="center"/>
      </w:pPr>
      <w:r>
        <w:rPr>
          <w:rFonts w:ascii="New Baskerville" w:hAnsi="New Baskerville" w:cs="New Baskerville"/>
          <w:sz w:val="16"/>
        </w:rPr>
        <w:t>(Recoméndase</w:t>
      </w:r>
      <w:r>
        <w:rPr>
          <w:rFonts w:ascii="New Baskerville" w:eastAsia="Arial" w:hAnsi="New Baskerville" w:cs="New Baskerville"/>
          <w:sz w:val="16"/>
        </w:rPr>
        <w:t xml:space="preserve"> </w:t>
      </w:r>
      <w:r>
        <w:rPr>
          <w:rFonts w:ascii="New Baskerville" w:hAnsi="New Baskerville" w:cs="New Baskerville"/>
          <w:sz w:val="16"/>
        </w:rPr>
        <w:t>ler</w:t>
      </w:r>
      <w:r>
        <w:rPr>
          <w:rFonts w:ascii="New Baskerville" w:eastAsia="Arial" w:hAnsi="New Baskerville" w:cs="New Baskerville"/>
          <w:sz w:val="16"/>
        </w:rPr>
        <w:t xml:space="preserve"> </w:t>
      </w:r>
      <w:r>
        <w:rPr>
          <w:rFonts w:ascii="New Baskerville" w:hAnsi="New Baskerville" w:cs="New Baskerville"/>
          <w:sz w:val="16"/>
        </w:rPr>
        <w:t>o</w:t>
      </w:r>
      <w:r>
        <w:rPr>
          <w:rFonts w:ascii="New Baskerville" w:eastAsia="Arial" w:hAnsi="New Baskerville" w:cs="New Baskerville"/>
          <w:sz w:val="16"/>
        </w:rPr>
        <w:t xml:space="preserve"> </w:t>
      </w:r>
      <w:r>
        <w:rPr>
          <w:rFonts w:ascii="New Baskerville" w:hAnsi="New Baskerville" w:cs="New Baskerville"/>
          <w:sz w:val="16"/>
        </w:rPr>
        <w:t>artigo</w:t>
      </w:r>
      <w:r>
        <w:rPr>
          <w:rFonts w:ascii="New Baskerville" w:eastAsia="Arial" w:hAnsi="New Baskerville" w:cs="New Baskerville"/>
          <w:sz w:val="16"/>
        </w:rPr>
        <w:t xml:space="preserve"> </w:t>
      </w:r>
      <w:r>
        <w:rPr>
          <w:rFonts w:ascii="New Baskerville" w:hAnsi="New Baskerville" w:cs="New Baskerville"/>
          <w:sz w:val="16"/>
        </w:rPr>
        <w:t>15</w:t>
      </w:r>
      <w:r>
        <w:rPr>
          <w:rFonts w:ascii="New Baskerville" w:eastAsia="Arial" w:hAnsi="New Baskerville" w:cs="New Baskerville"/>
          <w:sz w:val="16"/>
        </w:rPr>
        <w:t xml:space="preserve"> </w:t>
      </w:r>
      <w:r>
        <w:rPr>
          <w:rFonts w:ascii="New Baskerville" w:hAnsi="New Baskerville" w:cs="New Baskerville"/>
          <w:sz w:val="16"/>
        </w:rPr>
        <w:t>do</w:t>
      </w:r>
      <w:r>
        <w:rPr>
          <w:rFonts w:ascii="New Baskerville" w:eastAsia="Arial" w:hAnsi="New Baskerville" w:cs="New Baskerville"/>
          <w:sz w:val="16"/>
        </w:rPr>
        <w:t xml:space="preserve"> </w:t>
      </w:r>
      <w:r>
        <w:rPr>
          <w:rFonts w:ascii="New Baskerville" w:hAnsi="New Baskerville" w:cs="New Baskerville"/>
          <w:sz w:val="16"/>
        </w:rPr>
        <w:t>Regulamento</w:t>
      </w:r>
      <w:r>
        <w:rPr>
          <w:rFonts w:ascii="New Baskerville" w:eastAsia="Arial" w:hAnsi="New Baskerville" w:cs="New Baskerville"/>
          <w:sz w:val="16"/>
        </w:rPr>
        <w:t xml:space="preserve"> </w:t>
      </w:r>
      <w:r>
        <w:rPr>
          <w:rFonts w:ascii="New Baskerville" w:hAnsi="New Baskerville" w:cs="New Baskerville"/>
          <w:sz w:val="16"/>
        </w:rPr>
        <w:t>de</w:t>
      </w:r>
      <w:r>
        <w:rPr>
          <w:rFonts w:ascii="New Baskerville" w:eastAsia="Arial" w:hAnsi="New Baskerville" w:cs="New Baskerville"/>
          <w:sz w:val="16"/>
        </w:rPr>
        <w:t xml:space="preserve"> </w:t>
      </w:r>
      <w:r>
        <w:rPr>
          <w:rFonts w:ascii="New Baskerville" w:hAnsi="New Baskerville" w:cs="New Baskerville"/>
          <w:sz w:val="16"/>
        </w:rPr>
        <w:t>TFM</w:t>
      </w:r>
      <w:r>
        <w:rPr>
          <w:rFonts w:ascii="New Baskerville" w:eastAsia="Arial" w:hAnsi="New Baskerville" w:cs="New Baskerville"/>
          <w:sz w:val="16"/>
        </w:rPr>
        <w:t xml:space="preserve"> </w:t>
      </w:r>
      <w:r>
        <w:rPr>
          <w:rFonts w:ascii="New Baskerville" w:hAnsi="New Baskerville" w:cs="New Baskerville"/>
          <w:sz w:val="16"/>
        </w:rPr>
        <w:t>da</w:t>
      </w:r>
      <w:r>
        <w:rPr>
          <w:rFonts w:ascii="New Baskerville" w:eastAsia="Arial" w:hAnsi="New Baskerville" w:cs="New Baskerville"/>
          <w:sz w:val="16"/>
        </w:rPr>
        <w:t xml:space="preserve"> </w:t>
      </w:r>
      <w:r>
        <w:rPr>
          <w:rFonts w:ascii="New Baskerville" w:hAnsi="New Baskerville" w:cs="New Baskerville"/>
          <w:sz w:val="16"/>
        </w:rPr>
        <w:t>ESEI)</w:t>
      </w:r>
    </w:p>
    <w:p w:rsidR="005B6266" w:rsidRDefault="005B6266">
      <w:pPr>
        <w:jc w:val="center"/>
        <w:rPr>
          <w:rFonts w:ascii="New Baskerville" w:hAnsi="New Baskerville" w:cs="New Baskerville"/>
          <w:sz w:val="16"/>
        </w:rPr>
      </w:pPr>
    </w:p>
    <w:tbl>
      <w:tblPr>
        <w:tblW w:w="0" w:type="auto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560"/>
        <w:gridCol w:w="2970"/>
      </w:tblGrid>
      <w:tr w:rsidR="005B6266">
        <w:trPr>
          <w:trHeight w:hRule="exact" w:val="397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</w:rPr>
              <w:t>Alumno/a: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bookmarkStart w:id="1" w:name="__Fieldmark__0_9658301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New Baskerville" w:hAnsi="New Baskerville" w:cs="New Baskerville"/>
                <w:lang w:val="es-ES" w:eastAsia="es-ES"/>
              </w:rPr>
              <w:t>     </w:t>
            </w:r>
            <w:r>
              <w:rPr>
                <w:rFonts w:ascii="New Baskerville" w:hAnsi="New Baskerville" w:cs="New Baskerville"/>
                <w:lang w:val="es-ES" w:eastAsia="es-ES"/>
              </w:rPr>
              <w:fldChar w:fldCharType="end"/>
            </w:r>
            <w:bookmarkEnd w:id="1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</w:rPr>
              <w:t>DNI: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bookmarkStart w:id="2" w:name="__Fieldmark__1_9658301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New Baskerville" w:hAnsi="New Baskerville" w:cs="New Baskerville"/>
                <w:lang w:val="es-ES" w:eastAsia="es-ES"/>
              </w:rPr>
              <w:t>     </w:t>
            </w:r>
            <w:r>
              <w:rPr>
                <w:rFonts w:ascii="New Baskerville" w:hAnsi="New Baskerville" w:cs="New Baskerville"/>
                <w:lang w:val="es-ES" w:eastAsia="es-ES"/>
              </w:rPr>
              <w:fldChar w:fldCharType="end"/>
            </w:r>
            <w:bookmarkEnd w:id="2"/>
          </w:p>
        </w:tc>
      </w:tr>
      <w:tr w:rsidR="005B6266">
        <w:trPr>
          <w:trHeight w:hRule="exact" w:val="397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</w:rPr>
              <w:t>Titulación:</w:t>
            </w:r>
            <w:r>
              <w:rPr>
                <w:rFonts w:ascii="New Baskerville" w:eastAsia="Arial" w:hAnsi="New Baskerville" w:cs="New Baskerville"/>
              </w:rPr>
              <w:t xml:space="preserve"> Máster </w:t>
            </w:r>
            <w:r>
              <w:rPr>
                <w:rFonts w:ascii="New Baskerville" w:hAnsi="New Baskerville" w:cs="New Baskerville"/>
              </w:rPr>
              <w:t>en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Enxeñaría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Informática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</w:p>
        </w:tc>
      </w:tr>
      <w:tr w:rsidR="005B6266">
        <w:trPr>
          <w:trHeight w:hRule="exact" w:val="397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</w:rPr>
              <w:t>Número</w:t>
            </w:r>
            <w:r>
              <w:rPr>
                <w:rFonts w:ascii="New Baskerville" w:eastAsia="Arial" w:hAnsi="New Baskerville" w:cs="New Baskerville"/>
                <w:b/>
              </w:rPr>
              <w:t xml:space="preserve"> </w:t>
            </w:r>
            <w:r>
              <w:rPr>
                <w:rFonts w:ascii="New Baskerville" w:hAnsi="New Baskerville" w:cs="New Baskerville"/>
                <w:b/>
              </w:rPr>
              <w:t>TFM:</w:t>
            </w:r>
            <w:r>
              <w:rPr>
                <w:rFonts w:ascii="New Baskerville" w:hAnsi="New Baskerville" w:cs="New Baskerville"/>
              </w:rPr>
              <w:tab/>
            </w:r>
            <w:bookmarkStart w:id="3" w:name="__Fieldmark__2_9658301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New Baskerville" w:hAnsi="New Baskerville" w:cs="New Baskerville"/>
                <w:lang w:val="es-ES" w:eastAsia="es-ES"/>
              </w:rPr>
              <w:t>     </w:t>
            </w:r>
            <w:r>
              <w:rPr>
                <w:rFonts w:ascii="New Baskerville" w:hAnsi="New Baskerville" w:cs="New Baskerville"/>
                <w:lang w:val="es-ES" w:eastAsia="es-ES"/>
              </w:rPr>
              <w:fldChar w:fldCharType="end"/>
            </w:r>
            <w:bookmarkEnd w:id="3"/>
          </w:p>
        </w:tc>
      </w:tr>
      <w:tr w:rsidR="005B6266">
        <w:trPr>
          <w:trHeight w:hRule="exact" w:val="339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</w:rPr>
              <w:t>Título</w:t>
            </w:r>
            <w:r>
              <w:rPr>
                <w:rFonts w:ascii="New Baskerville" w:eastAsia="Arial" w:hAnsi="New Baskerville" w:cs="New Baskerville"/>
                <w:b/>
              </w:rPr>
              <w:t xml:space="preserve"> </w:t>
            </w:r>
            <w:r>
              <w:rPr>
                <w:rFonts w:ascii="New Baskerville" w:hAnsi="New Baskerville" w:cs="New Baskerville"/>
                <w:b/>
              </w:rPr>
              <w:t>do</w:t>
            </w:r>
            <w:r>
              <w:rPr>
                <w:rFonts w:ascii="New Baskerville" w:eastAsia="Arial" w:hAnsi="New Baskerville" w:cs="New Baskerville"/>
                <w:b/>
              </w:rPr>
              <w:t xml:space="preserve"> </w:t>
            </w:r>
            <w:r>
              <w:rPr>
                <w:rFonts w:ascii="New Baskerville" w:hAnsi="New Baskerville" w:cs="New Baskerville"/>
                <w:b/>
              </w:rPr>
              <w:t>TFM: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bookmarkStart w:id="4" w:name="__Fieldmark__3_9658301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New Baskerville" w:hAnsi="New Baskerville" w:cs="New Baskerville"/>
                <w:lang w:val="es-ES" w:eastAsia="es-ES"/>
              </w:rPr>
              <w:t>     </w:t>
            </w:r>
            <w:r>
              <w:rPr>
                <w:rFonts w:ascii="New Baskerville" w:hAnsi="New Baskerville" w:cs="New Baskerville"/>
                <w:lang w:val="es-ES" w:eastAsia="es-ES"/>
              </w:rPr>
              <w:fldChar w:fldCharType="end"/>
            </w:r>
            <w:bookmarkEnd w:id="4"/>
          </w:p>
        </w:tc>
      </w:tr>
      <w:tr w:rsidR="005B6266">
        <w:trPr>
          <w:trHeight w:hRule="exact" w:val="397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  <w:lang w:val="es-ES_tradnl"/>
              </w:rPr>
              <w:t>Titor/a</w:t>
            </w:r>
            <w:r>
              <w:rPr>
                <w:rFonts w:ascii="New Baskerville" w:eastAsia="Arial" w:hAnsi="New Baskerville" w:cs="New Baskerville"/>
                <w:b/>
                <w:lang w:val="es-ES_tradnl"/>
              </w:rPr>
              <w:t xml:space="preserve"> </w:t>
            </w:r>
            <w:r>
              <w:rPr>
                <w:rFonts w:ascii="New Baskerville" w:hAnsi="New Baskerville" w:cs="New Baskerville"/>
                <w:b/>
                <w:lang w:val="es-ES_tradnl"/>
              </w:rPr>
              <w:t>do</w:t>
            </w:r>
            <w:r>
              <w:rPr>
                <w:rFonts w:ascii="New Baskerville" w:eastAsia="Arial" w:hAnsi="New Baskerville" w:cs="New Baskerville"/>
                <w:b/>
                <w:lang w:val="es-ES_tradnl"/>
              </w:rPr>
              <w:t xml:space="preserve"> </w:t>
            </w:r>
            <w:r>
              <w:rPr>
                <w:rFonts w:ascii="New Baskerville" w:hAnsi="New Baskerville" w:cs="New Baskerville"/>
                <w:b/>
                <w:lang w:val="es-ES_tradnl"/>
              </w:rPr>
              <w:t>TFM:</w:t>
            </w:r>
            <w:r>
              <w:rPr>
                <w:rFonts w:ascii="New Baskerville" w:eastAsia="Arial" w:hAnsi="New Baskerville" w:cs="New Baskerville"/>
                <w:lang w:val="es-ES_tradnl"/>
              </w:rPr>
              <w:t xml:space="preserve"> 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bookmarkStart w:id="5" w:name="__Fieldmark__4_9658301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New Baskerville" w:hAnsi="New Baskerville" w:cs="New Baskerville"/>
                <w:lang w:val="es-ES" w:eastAsia="es-ES"/>
              </w:rPr>
              <w:t>     </w:t>
            </w:r>
            <w:r>
              <w:rPr>
                <w:rFonts w:ascii="New Baskerville" w:hAnsi="New Baskerville" w:cs="New Baskerville"/>
                <w:lang w:val="es-ES" w:eastAsia="es-ES"/>
              </w:rPr>
              <w:fldChar w:fldCharType="end"/>
            </w:r>
            <w:bookmarkEnd w:id="5"/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  <w:lang w:val="es-ES_tradnl"/>
              </w:rPr>
              <w:t>Cotitor/a</w:t>
            </w:r>
            <w:r>
              <w:rPr>
                <w:rFonts w:ascii="New Baskerville" w:eastAsia="Arial" w:hAnsi="New Baskerville" w:cs="New Baskerville"/>
                <w:b/>
                <w:lang w:val="es-ES_tradnl"/>
              </w:rPr>
              <w:t xml:space="preserve"> </w:t>
            </w:r>
            <w:r>
              <w:rPr>
                <w:rFonts w:ascii="New Baskerville" w:hAnsi="New Baskerville" w:cs="New Baskerville"/>
                <w:b/>
                <w:lang w:val="es-ES_tradnl"/>
              </w:rPr>
              <w:t>do</w:t>
            </w:r>
            <w:r>
              <w:rPr>
                <w:rFonts w:ascii="New Baskerville" w:eastAsia="Arial" w:hAnsi="New Baskerville" w:cs="New Baskerville"/>
                <w:b/>
                <w:lang w:val="es-ES_tradnl"/>
              </w:rPr>
              <w:t xml:space="preserve"> </w:t>
            </w:r>
            <w:r>
              <w:rPr>
                <w:rFonts w:ascii="New Baskerville" w:hAnsi="New Baskerville" w:cs="New Baskerville"/>
                <w:b/>
                <w:lang w:val="es-ES_tradnl"/>
              </w:rPr>
              <w:t>TFM:</w:t>
            </w:r>
            <w:r>
              <w:rPr>
                <w:rFonts w:ascii="New Baskerville" w:eastAsia="Arial" w:hAnsi="New Baskerville" w:cs="New Baskerville"/>
                <w:lang w:val="es-ES_tradnl"/>
              </w:rPr>
              <w:t xml:space="preserve"> </w:t>
            </w:r>
            <w:bookmarkStart w:id="6" w:name="__Fieldmark__5_9658301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New Baskerville" w:hAnsi="New Baskerville" w:cs="New Baskerville"/>
                <w:lang w:val="es-ES_tradnl" w:eastAsia="es-ES"/>
              </w:rPr>
              <w:t>     </w:t>
            </w:r>
            <w:r>
              <w:rPr>
                <w:rFonts w:ascii="New Baskerville" w:hAnsi="New Baskerville" w:cs="New Baskerville"/>
                <w:lang w:val="es-ES_tradnl" w:eastAsia="es-ES"/>
              </w:rPr>
              <w:fldChar w:fldCharType="end"/>
            </w:r>
            <w:bookmarkEnd w:id="6"/>
          </w:p>
        </w:tc>
      </w:tr>
      <w:tr w:rsidR="005B6266">
        <w:trPr>
          <w:trHeight w:hRule="exact" w:val="397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</w:rPr>
              <w:t>Área</w:t>
            </w:r>
            <w:r>
              <w:rPr>
                <w:rFonts w:ascii="New Baskerville" w:eastAsia="Arial" w:hAnsi="New Baskerville" w:cs="New Baskerville"/>
                <w:b/>
              </w:rPr>
              <w:t xml:space="preserve"> </w:t>
            </w:r>
            <w:r>
              <w:rPr>
                <w:rFonts w:ascii="New Baskerville" w:hAnsi="New Baskerville" w:cs="New Baskerville"/>
                <w:b/>
              </w:rPr>
              <w:t>de</w:t>
            </w:r>
            <w:r>
              <w:rPr>
                <w:rFonts w:ascii="New Baskerville" w:eastAsia="Arial" w:hAnsi="New Baskerville" w:cs="New Baskerville"/>
                <w:b/>
              </w:rPr>
              <w:t xml:space="preserve"> </w:t>
            </w:r>
            <w:r>
              <w:rPr>
                <w:rFonts w:ascii="New Baskerville" w:hAnsi="New Baskerville" w:cs="New Baskerville"/>
                <w:b/>
              </w:rPr>
              <w:t>coñecemento: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bookmarkStart w:id="7" w:name="__Fieldmark__6_9658301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New Baskerville" w:hAnsi="New Baskerville" w:cs="New Baskerville"/>
                <w:lang w:val="es-ES" w:eastAsia="es-ES"/>
              </w:rPr>
              <w:t>     </w:t>
            </w:r>
            <w:r>
              <w:rPr>
                <w:rFonts w:ascii="New Baskerville" w:hAnsi="New Baskerville" w:cs="New Baskerville"/>
                <w:lang w:val="es-ES" w:eastAsia="es-ES"/>
              </w:rPr>
              <w:fldChar w:fldCharType="end"/>
            </w:r>
            <w:bookmarkEnd w:id="7"/>
          </w:p>
        </w:tc>
      </w:tr>
    </w:tbl>
    <w:p w:rsidR="005B6266" w:rsidRDefault="005B6266">
      <w:pPr>
        <w:rPr>
          <w:rFonts w:ascii="New Baskerville" w:hAnsi="New Baskerville" w:cs="New Baskerville"/>
        </w:rPr>
      </w:pPr>
    </w:p>
    <w:p w:rsidR="005B6266" w:rsidRDefault="005B6266">
      <w:pPr>
        <w:jc w:val="center"/>
      </w:pPr>
      <w:r>
        <w:rPr>
          <w:rFonts w:ascii="New Baskerville" w:hAnsi="New Baskerville" w:cs="New Baskerville"/>
          <w:b/>
        </w:rPr>
        <w:t>Datos</w:t>
      </w:r>
      <w:r>
        <w:rPr>
          <w:rFonts w:ascii="New Baskerville" w:eastAsia="Arial" w:hAnsi="New Baskerville" w:cs="New Baskerville"/>
          <w:b/>
        </w:rPr>
        <w:t xml:space="preserve"> </w:t>
      </w:r>
      <w:r>
        <w:rPr>
          <w:rFonts w:ascii="New Baskerville" w:hAnsi="New Baskerville" w:cs="New Baskerville"/>
          <w:b/>
        </w:rPr>
        <w:t>do</w:t>
      </w:r>
      <w:r>
        <w:rPr>
          <w:rFonts w:ascii="New Baskerville" w:eastAsia="Arial" w:hAnsi="New Baskerville" w:cs="New Baskerville"/>
          <w:b/>
        </w:rPr>
        <w:t xml:space="preserve"> </w:t>
      </w:r>
      <w:r>
        <w:rPr>
          <w:rFonts w:ascii="New Baskerville" w:hAnsi="New Baskerville" w:cs="New Baskerville"/>
          <w:b/>
        </w:rPr>
        <w:t>membro</w:t>
      </w:r>
      <w:r>
        <w:rPr>
          <w:rFonts w:ascii="New Baskerville" w:eastAsia="Arial" w:hAnsi="New Baskerville" w:cs="New Baskerville"/>
          <w:b/>
        </w:rPr>
        <w:t xml:space="preserve"> </w:t>
      </w:r>
      <w:r>
        <w:rPr>
          <w:rFonts w:ascii="New Baskerville" w:hAnsi="New Baskerville" w:cs="New Baskerville"/>
          <w:b/>
        </w:rPr>
        <w:t>do</w:t>
      </w:r>
      <w:r>
        <w:rPr>
          <w:rFonts w:ascii="New Baskerville" w:eastAsia="Arial" w:hAnsi="New Baskerville" w:cs="New Baskerville"/>
          <w:b/>
        </w:rPr>
        <w:t xml:space="preserve"> </w:t>
      </w:r>
      <w:r>
        <w:rPr>
          <w:rFonts w:ascii="New Baskerville" w:hAnsi="New Baskerville" w:cs="New Baskerville"/>
          <w:b/>
        </w:rPr>
        <w:t>Tribunal</w:t>
      </w:r>
    </w:p>
    <w:tbl>
      <w:tblPr>
        <w:tblW w:w="0" w:type="auto"/>
        <w:tblInd w:w="22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5B6266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</w:rPr>
              <w:t>Nome:</w:t>
            </w:r>
            <w:r>
              <w:rPr>
                <w:rFonts w:ascii="New Baskerville" w:eastAsia="Arial" w:hAnsi="New Baskerville" w:cs="New Baskerville"/>
                <w:b/>
              </w:rPr>
              <w:t xml:space="preserve"> </w:t>
            </w:r>
            <w:bookmarkStart w:id="8" w:name="__Fieldmark__7_9658301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New Baskerville" w:hAnsi="New Baskerville" w:cs="New Baskerville"/>
                <w:b/>
                <w:lang w:val="es-ES" w:eastAsia="es-ES"/>
              </w:rPr>
              <w:t>     </w:t>
            </w:r>
            <w:r>
              <w:rPr>
                <w:rFonts w:ascii="New Baskerville" w:hAnsi="New Baskerville" w:cs="New Baskerville"/>
                <w:b/>
                <w:lang w:val="es-ES" w:eastAsia="es-ES"/>
              </w:rPr>
              <w:fldChar w:fldCharType="end"/>
            </w:r>
            <w:bookmarkEnd w:id="8"/>
            <w:r>
              <w:rPr>
                <w:rFonts w:ascii="New Baskerville" w:eastAsia="Arial" w:hAnsi="New Baskerville" w:cs="New Baskerville"/>
                <w:b/>
              </w:rPr>
              <w:t xml:space="preserve">  </w:t>
            </w:r>
          </w:p>
        </w:tc>
      </w:tr>
      <w:tr w:rsidR="005B6266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  <w:jc w:val="center"/>
            </w:pPr>
            <w:r>
              <w:rPr>
                <w:rFonts w:ascii="New Baskerville" w:hAnsi="New Baskerville" w:cs="New Baskerville"/>
                <w:b/>
              </w:rPr>
              <w:t>Presidente/a</w:t>
            </w:r>
            <w:bookmarkStart w:id="9" w:name="__Fieldmark__8_96583015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rFonts w:ascii="New Baskerville" w:eastAsia="Arial" w:hAnsi="New Baskerville" w:cs="New Baskerville"/>
                <w:b/>
              </w:rPr>
              <w:t xml:space="preserve">           </w:t>
            </w:r>
            <w:r>
              <w:rPr>
                <w:rFonts w:ascii="New Baskerville" w:hAnsi="New Baskerville" w:cs="New Baskerville"/>
                <w:b/>
              </w:rPr>
              <w:t>Secretario/a</w:t>
            </w:r>
            <w:bookmarkStart w:id="10" w:name="__Fieldmark__9_96583015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rPr>
                <w:rFonts w:ascii="New Baskerville" w:eastAsia="Arial" w:hAnsi="New Baskerville" w:cs="New Baskerville"/>
                <w:b/>
              </w:rPr>
              <w:t xml:space="preserve">           </w:t>
            </w:r>
            <w:r>
              <w:rPr>
                <w:rFonts w:ascii="New Baskerville" w:hAnsi="New Baskerville" w:cs="New Baskerville"/>
                <w:b/>
              </w:rPr>
              <w:t>Vogal</w:t>
            </w:r>
            <w:bookmarkStart w:id="11" w:name="__Fieldmark__10_96583015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</w:p>
        </w:tc>
      </w:tr>
    </w:tbl>
    <w:p w:rsidR="005B6266" w:rsidRDefault="005B6266"/>
    <w:p w:rsidR="005B6266" w:rsidRDefault="005B6266"/>
    <w:p w:rsidR="005B6266" w:rsidRDefault="005B6266"/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470"/>
        <w:gridCol w:w="2955"/>
        <w:gridCol w:w="1620"/>
      </w:tblGrid>
      <w:tr w:rsidR="005B6266">
        <w:trPr>
          <w:trHeight w:val="211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B6266" w:rsidRDefault="00803C14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  <w:color w:val="FFFFFF"/>
              </w:rPr>
              <w:t>A</w:t>
            </w:r>
            <w:r w:rsidR="005B6266">
              <w:rPr>
                <w:rFonts w:ascii="New Baskerville" w:hAnsi="New Baskerville" w:cs="New Baskerville"/>
                <w:b/>
                <w:bCs/>
                <w:color w:val="FFFFFF"/>
              </w:rPr>
              <w:t>)</w:t>
            </w:r>
            <w:r w:rsidR="005B6266">
              <w:rPr>
                <w:rFonts w:ascii="New Baskerville" w:eastAsia="Arial" w:hAnsi="New Baskerville" w:cs="New Baskerville"/>
                <w:b/>
                <w:bCs/>
                <w:color w:val="FFFFFF"/>
              </w:rPr>
              <w:t xml:space="preserve"> Documentación </w:t>
            </w:r>
            <w:r w:rsidR="005B6266">
              <w:rPr>
                <w:rFonts w:ascii="New Baskerville" w:hAnsi="New Baskerville" w:cs="New Baskerville"/>
                <w:b/>
                <w:bCs/>
                <w:color w:val="FFFFFF"/>
              </w:rPr>
              <w:t>(cualifique</w:t>
            </w:r>
            <w:r w:rsidR="005B6266">
              <w:rPr>
                <w:rFonts w:ascii="New Baskerville" w:eastAsia="Arial" w:hAnsi="New Baskerville" w:cs="New Baskerville"/>
                <w:b/>
                <w:bCs/>
                <w:color w:val="FFFFFF"/>
              </w:rPr>
              <w:t xml:space="preserve"> </w:t>
            </w:r>
            <w:r w:rsidR="005B6266">
              <w:rPr>
                <w:rFonts w:ascii="New Baskerville" w:hAnsi="New Baskerville" w:cs="New Baskerville"/>
                <w:b/>
                <w:bCs/>
                <w:color w:val="FFFFFF"/>
              </w:rPr>
              <w:t>cada</w:t>
            </w:r>
            <w:r w:rsidR="005B6266">
              <w:rPr>
                <w:rFonts w:ascii="New Baskerville" w:eastAsia="Arial" w:hAnsi="New Baskerville" w:cs="New Baskerville"/>
                <w:b/>
                <w:bCs/>
                <w:color w:val="FFFFFF"/>
              </w:rPr>
              <w:t xml:space="preserve"> </w:t>
            </w:r>
            <w:r w:rsidR="005B6266">
              <w:rPr>
                <w:rFonts w:ascii="New Baskerville" w:hAnsi="New Baskerville" w:cs="New Baskerville"/>
                <w:b/>
                <w:bCs/>
                <w:color w:val="FFFFFF"/>
              </w:rPr>
              <w:t>aspecto</w:t>
            </w:r>
            <w:r w:rsidR="005B6266">
              <w:rPr>
                <w:rFonts w:ascii="New Baskerville" w:eastAsia="Arial" w:hAnsi="New Baskerville" w:cs="New Baskerville"/>
                <w:b/>
                <w:bCs/>
                <w:color w:val="FFFFFF"/>
              </w:rPr>
              <w:t xml:space="preserve"> </w:t>
            </w:r>
            <w:r w:rsidR="005B6266">
              <w:rPr>
                <w:rFonts w:ascii="New Baskerville" w:hAnsi="New Baskerville" w:cs="New Baskerville"/>
                <w:b/>
                <w:bCs/>
                <w:color w:val="FFFFFF"/>
              </w:rPr>
              <w:t>de</w:t>
            </w:r>
            <w:r w:rsidR="005B6266">
              <w:rPr>
                <w:rFonts w:ascii="New Baskerville" w:eastAsia="Arial" w:hAnsi="New Baskerville" w:cs="New Baskerville"/>
                <w:b/>
                <w:bCs/>
                <w:color w:val="FFFFFF"/>
              </w:rPr>
              <w:t xml:space="preserve"> </w:t>
            </w:r>
            <w:r w:rsidR="005B6266">
              <w:rPr>
                <w:rFonts w:ascii="New Baskerville" w:hAnsi="New Baskerville" w:cs="New Baskerville"/>
                <w:b/>
                <w:bCs/>
                <w:color w:val="FFFFFF"/>
              </w:rPr>
              <w:t>0</w:t>
            </w:r>
            <w:r w:rsidR="005B6266">
              <w:rPr>
                <w:rFonts w:ascii="New Baskerville" w:eastAsia="Arial" w:hAnsi="New Baskerville" w:cs="New Baskerville"/>
                <w:b/>
                <w:bCs/>
                <w:color w:val="FFFFFF"/>
              </w:rPr>
              <w:t xml:space="preserve"> </w:t>
            </w:r>
            <w:r w:rsidR="005B6266">
              <w:rPr>
                <w:rFonts w:ascii="New Baskerville" w:hAnsi="New Baskerville" w:cs="New Baskerville"/>
                <w:b/>
                <w:bCs/>
                <w:color w:val="FFFFFF"/>
              </w:rPr>
              <w:t>a</w:t>
            </w:r>
            <w:r w:rsidR="005B6266">
              <w:rPr>
                <w:rFonts w:ascii="New Baskerville" w:eastAsia="Arial" w:hAnsi="New Baskerville" w:cs="New Baskerville"/>
                <w:b/>
                <w:bCs/>
                <w:color w:val="FFFFFF"/>
              </w:rPr>
              <w:t xml:space="preserve"> 10</w:t>
            </w:r>
            <w:r w:rsidR="005B6266">
              <w:rPr>
                <w:rFonts w:ascii="New Baskerville" w:hAnsi="New Baskerville" w:cs="New Baskerville"/>
                <w:b/>
                <w:bCs/>
                <w:color w:val="FFFFFF"/>
              </w:rPr>
              <w:t>)</w:t>
            </w:r>
          </w:p>
        </w:tc>
      </w:tr>
      <w:tr w:rsidR="005B6266">
        <w:trPr>
          <w:trHeight w:val="211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  <w:color w:val="000000"/>
              </w:rPr>
              <w:t>Ítem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  <w:color w:val="000000"/>
              </w:rPr>
              <w:t>Cualificación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  <w:color w:val="000000"/>
              </w:rPr>
              <w:t>Ítem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  <w:jc w:val="center"/>
            </w:pPr>
            <w:r>
              <w:rPr>
                <w:rFonts w:ascii="New Baskerville" w:hAnsi="New Baskerville" w:cs="New Baskerville"/>
                <w:b/>
                <w:bCs/>
                <w:color w:val="000000"/>
              </w:rPr>
              <w:t>Cualificación</w:t>
            </w:r>
          </w:p>
        </w:tc>
      </w:tr>
      <w:tr w:rsidR="005B6266">
        <w:trPr>
          <w:trHeight w:val="301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color w:val="000000"/>
              </w:rPr>
              <w:t>Estrutura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  <w:jc w:val="center"/>
              <w:rPr>
                <w:rFonts w:ascii="New Baskerville" w:hAnsi="New Baskerville" w:cs="New Baskerville"/>
                <w:color w:val="000000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color w:val="000000"/>
              </w:rPr>
              <w:t>Documentación técnica (se</w:t>
            </w:r>
            <w:r>
              <w:rPr>
                <w:rFonts w:ascii="New Baskerville" w:eastAsia="Arial" w:hAnsi="New Baskerville" w:cs="New Baskerville"/>
                <w:color w:val="000000"/>
              </w:rPr>
              <w:t xml:space="preserve"> </w:t>
            </w:r>
            <w:r>
              <w:rPr>
                <w:rFonts w:ascii="New Baskerville" w:hAnsi="New Baskerville" w:cs="New Baskerville"/>
                <w:color w:val="000000"/>
              </w:rPr>
              <w:t>hai</w:t>
            </w:r>
            <w:r>
              <w:rPr>
                <w:rFonts w:ascii="New Baskerville" w:eastAsia="Arial" w:hAnsi="New Baskerville" w:cs="New Baskerville"/>
                <w:color w:val="000000"/>
              </w:rPr>
              <w:t xml:space="preserve"> </w:t>
            </w:r>
            <w:r>
              <w:rPr>
                <w:rFonts w:ascii="New Baskerville" w:hAnsi="New Baskerville" w:cs="New Baskerville"/>
                <w:color w:val="000000"/>
              </w:rPr>
              <w:t>desenvolvemento</w:t>
            </w:r>
            <w:r>
              <w:rPr>
                <w:rFonts w:ascii="New Baskerville" w:eastAsia="Arial" w:hAnsi="New Baskerville" w:cs="New Baskerville"/>
                <w:color w:val="000000"/>
              </w:rPr>
              <w:t xml:space="preserve"> </w:t>
            </w:r>
            <w:r>
              <w:rPr>
                <w:rFonts w:ascii="New Baskerville" w:hAnsi="New Baskerville" w:cs="New Baskerville"/>
                <w:color w:val="000000"/>
              </w:rPr>
              <w:t>de</w:t>
            </w:r>
            <w:r>
              <w:rPr>
                <w:rFonts w:ascii="New Baskerville" w:eastAsia="Arial" w:hAnsi="New Baskerville" w:cs="New Baskerville"/>
                <w:color w:val="000000"/>
              </w:rPr>
              <w:t xml:space="preserve"> </w:t>
            </w:r>
            <w:r>
              <w:rPr>
                <w:rFonts w:ascii="New Baskerville" w:hAnsi="New Baskerville" w:cs="New Baskerville"/>
                <w:color w:val="000000"/>
              </w:rPr>
              <w:t>software)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  <w:jc w:val="center"/>
              <w:rPr>
                <w:rFonts w:ascii="New Baskerville" w:hAnsi="New Baskerville" w:cs="New Baskerville"/>
                <w:color w:val="000000"/>
              </w:rPr>
            </w:pPr>
          </w:p>
        </w:tc>
      </w:tr>
      <w:tr w:rsidR="005B6266">
        <w:trPr>
          <w:trHeight w:val="211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color w:val="000000"/>
              </w:rPr>
              <w:t>Corrección e lexibilidade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  <w:jc w:val="center"/>
              <w:rPr>
                <w:rFonts w:ascii="New Baskerville" w:hAnsi="New Baskerville" w:cs="New Baskerville"/>
                <w:color w:val="000000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color w:val="000000"/>
              </w:rPr>
              <w:t>Conclusións e referencias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  <w:jc w:val="center"/>
              <w:rPr>
                <w:rFonts w:ascii="New Baskerville" w:hAnsi="New Baskerville" w:cs="New Baskerville"/>
                <w:color w:val="000000"/>
              </w:rPr>
            </w:pPr>
          </w:p>
        </w:tc>
      </w:tr>
      <w:tr w:rsidR="005B6266">
        <w:trPr>
          <w:trHeight w:val="211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color w:val="000000"/>
              </w:rPr>
              <w:t>Introdución e descrición do traballo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  <w:jc w:val="center"/>
              <w:rPr>
                <w:rFonts w:ascii="New Baskerville" w:hAnsi="New Baskerville" w:cs="New Baskerville"/>
                <w:color w:val="000000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  <w:rPr>
                <w:rFonts w:ascii="New Baskerville" w:hAnsi="New Baskerville" w:cs="New Baskerville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  <w:jc w:val="center"/>
              <w:rPr>
                <w:rFonts w:ascii="New Baskerville" w:hAnsi="New Baskerville" w:cs="New Baskerville"/>
                <w:color w:val="000000"/>
              </w:rPr>
            </w:pPr>
          </w:p>
        </w:tc>
      </w:tr>
      <w:tr w:rsidR="005B6266">
        <w:trPr>
          <w:trHeight w:val="424"/>
        </w:trPr>
        <w:tc>
          <w:tcPr>
            <w:tcW w:w="42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  <w:rPr>
                <w:rFonts w:ascii="New Baskerville" w:hAnsi="New Baskerville" w:cs="New Baskerville"/>
                <w:color w:val="000000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  <w:color w:val="000000"/>
              </w:rPr>
              <w:t>Media (de todas as anteriores)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  <w:jc w:val="center"/>
              <w:rPr>
                <w:rFonts w:ascii="New Baskerville" w:hAnsi="New Baskerville" w:cs="New Baskerville"/>
                <w:color w:val="000000"/>
              </w:rPr>
            </w:pPr>
          </w:p>
        </w:tc>
      </w:tr>
    </w:tbl>
    <w:p w:rsidR="005B6266" w:rsidRDefault="005B6266"/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470"/>
        <w:gridCol w:w="2955"/>
        <w:gridCol w:w="1620"/>
      </w:tblGrid>
      <w:tr w:rsidR="00803C14" w:rsidTr="005B6266">
        <w:trPr>
          <w:trHeight w:val="211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03C14" w:rsidRDefault="00803C14" w:rsidP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  <w:color w:val="FFFFFF"/>
                <w:shd w:val="clear" w:color="auto" w:fill="000000"/>
              </w:rPr>
              <w:t>B)</w:t>
            </w:r>
            <w:r>
              <w:rPr>
                <w:rFonts w:ascii="New Baskerville" w:eastAsia="Arial" w:hAnsi="New Baskerville" w:cs="New Baskerville"/>
                <w:b/>
                <w:bCs/>
                <w:color w:val="FFFFFF"/>
                <w:shd w:val="clear" w:color="auto" w:fill="000000"/>
              </w:rPr>
              <w:t xml:space="preserve"> Calidade </w:t>
            </w:r>
            <w:r>
              <w:rPr>
                <w:rFonts w:ascii="New Baskerville" w:hAnsi="New Baskerville" w:cs="New Baskerville"/>
                <w:b/>
                <w:bCs/>
                <w:color w:val="FFFFFF"/>
                <w:shd w:val="clear" w:color="auto" w:fill="000000"/>
              </w:rPr>
              <w:t>(cualifique</w:t>
            </w:r>
            <w:r>
              <w:rPr>
                <w:rFonts w:ascii="New Baskerville" w:eastAsia="Arial" w:hAnsi="New Baskerville" w:cs="New Baskerville"/>
                <w:b/>
                <w:bCs/>
                <w:color w:val="FFFFFF"/>
                <w:shd w:val="clear" w:color="auto" w:fill="000000"/>
              </w:rPr>
              <w:t xml:space="preserve"> </w:t>
            </w:r>
            <w:r>
              <w:rPr>
                <w:rFonts w:ascii="New Baskerville" w:hAnsi="New Baskerville" w:cs="New Baskerville"/>
                <w:b/>
                <w:bCs/>
                <w:color w:val="FFFFFF"/>
                <w:shd w:val="clear" w:color="auto" w:fill="000000"/>
              </w:rPr>
              <w:t>cada</w:t>
            </w:r>
            <w:r>
              <w:rPr>
                <w:rFonts w:ascii="New Baskerville" w:eastAsia="Arial" w:hAnsi="New Baskerville" w:cs="New Baskerville"/>
                <w:b/>
                <w:bCs/>
                <w:color w:val="FFFFFF"/>
                <w:shd w:val="clear" w:color="auto" w:fill="000000"/>
              </w:rPr>
              <w:t xml:space="preserve"> </w:t>
            </w:r>
            <w:r>
              <w:rPr>
                <w:rFonts w:ascii="New Baskerville" w:hAnsi="New Baskerville" w:cs="New Baskerville"/>
                <w:b/>
                <w:bCs/>
                <w:color w:val="FFFFFF"/>
                <w:shd w:val="clear" w:color="auto" w:fill="000000"/>
              </w:rPr>
              <w:t>aspecto</w:t>
            </w:r>
            <w:r>
              <w:rPr>
                <w:rFonts w:ascii="New Baskerville" w:eastAsia="Arial" w:hAnsi="New Baskerville" w:cs="New Baskerville"/>
                <w:b/>
                <w:bCs/>
                <w:color w:val="FFFFFF"/>
                <w:shd w:val="clear" w:color="auto" w:fill="000000"/>
              </w:rPr>
              <w:t xml:space="preserve"> </w:t>
            </w:r>
            <w:r>
              <w:rPr>
                <w:rFonts w:ascii="New Baskerville" w:hAnsi="New Baskerville" w:cs="New Baskerville"/>
                <w:b/>
                <w:bCs/>
                <w:color w:val="FFFFFF"/>
                <w:shd w:val="clear" w:color="auto" w:fill="000000"/>
              </w:rPr>
              <w:t>de</w:t>
            </w:r>
            <w:r>
              <w:rPr>
                <w:rFonts w:ascii="New Baskerville" w:eastAsia="Arial" w:hAnsi="New Baskerville" w:cs="New Baskerville"/>
                <w:b/>
                <w:bCs/>
                <w:color w:val="FFFFFF"/>
                <w:shd w:val="clear" w:color="auto" w:fill="000000"/>
              </w:rPr>
              <w:t xml:space="preserve"> </w:t>
            </w:r>
            <w:r>
              <w:rPr>
                <w:rFonts w:ascii="New Baskerville" w:hAnsi="New Baskerville" w:cs="New Baskerville"/>
                <w:b/>
                <w:bCs/>
                <w:color w:val="FFFFFF"/>
                <w:shd w:val="clear" w:color="auto" w:fill="000000"/>
              </w:rPr>
              <w:t>0</w:t>
            </w:r>
            <w:r>
              <w:rPr>
                <w:rFonts w:ascii="New Baskerville" w:eastAsia="Arial" w:hAnsi="New Baskerville" w:cs="New Baskerville"/>
                <w:b/>
                <w:bCs/>
                <w:color w:val="FFFFFF"/>
                <w:shd w:val="clear" w:color="auto" w:fill="000000"/>
              </w:rPr>
              <w:t xml:space="preserve"> </w:t>
            </w:r>
            <w:r>
              <w:rPr>
                <w:rFonts w:ascii="New Baskerville" w:hAnsi="New Baskerville" w:cs="New Baskerville"/>
                <w:b/>
                <w:bCs/>
                <w:color w:val="FFFFFF"/>
                <w:shd w:val="clear" w:color="auto" w:fill="000000"/>
              </w:rPr>
              <w:t xml:space="preserve">a </w:t>
            </w:r>
            <w:r>
              <w:rPr>
                <w:rFonts w:ascii="New Baskerville" w:eastAsia="Arial" w:hAnsi="New Baskerville" w:cs="New Baskerville"/>
                <w:b/>
                <w:bCs/>
                <w:color w:val="FFFFFF"/>
                <w:shd w:val="clear" w:color="auto" w:fill="000000"/>
              </w:rPr>
              <w:t>10</w:t>
            </w:r>
            <w:r>
              <w:rPr>
                <w:rFonts w:ascii="New Baskerville" w:hAnsi="New Baskerville" w:cs="New Baskerville"/>
                <w:b/>
                <w:bCs/>
                <w:color w:val="FFFFFF"/>
                <w:shd w:val="clear" w:color="auto" w:fill="000000"/>
              </w:rPr>
              <w:t>)</w:t>
            </w:r>
          </w:p>
        </w:tc>
      </w:tr>
      <w:tr w:rsidR="00803C14" w:rsidTr="005B6266">
        <w:trPr>
          <w:trHeight w:val="211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</w:rPr>
              <w:t>Ítem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</w:rPr>
              <w:t>Cualificación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</w:rPr>
              <w:t>Ítem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  <w:jc w:val="center"/>
            </w:pPr>
            <w:r>
              <w:rPr>
                <w:rFonts w:ascii="New Baskerville" w:hAnsi="New Baskerville" w:cs="New Baskerville"/>
                <w:b/>
                <w:bCs/>
              </w:rPr>
              <w:t>Cualificación</w:t>
            </w:r>
          </w:p>
        </w:tc>
      </w:tr>
      <w:tr w:rsidR="00803C14" w:rsidTr="005B6266">
        <w:trPr>
          <w:cantSplit/>
          <w:trHeight w:val="211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</w:pPr>
            <w:r>
              <w:rPr>
                <w:rFonts w:ascii="New Baskerville" w:hAnsi="New Baskerville" w:cs="New Baskerville"/>
              </w:rPr>
              <w:t>Cumprimento de obxectivos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  <w:jc w:val="center"/>
              <w:rPr>
                <w:rFonts w:ascii="New Baskerville" w:hAnsi="New Baskerville" w:cs="New Baskerville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tabs>
                <w:tab w:val="left" w:pos="284"/>
              </w:tabs>
              <w:snapToGrid w:val="0"/>
            </w:pPr>
            <w:r>
              <w:rPr>
                <w:rFonts w:ascii="New Baskerville" w:eastAsia="Arial" w:hAnsi="New Baskerville" w:cs="New Baskerville"/>
              </w:rPr>
              <w:t xml:space="preserve">Corrección </w:t>
            </w:r>
            <w:r>
              <w:rPr>
                <w:rFonts w:ascii="New Baskerville" w:hAnsi="New Baskerville" w:cs="New Baskerville"/>
              </w:rPr>
              <w:t>da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solución aportada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  <w:jc w:val="center"/>
              <w:rPr>
                <w:rFonts w:ascii="New Baskerville" w:hAnsi="New Baskerville" w:cs="New Baskerville"/>
              </w:rPr>
            </w:pPr>
          </w:p>
          <w:p w:rsidR="00803C14" w:rsidRDefault="00803C14" w:rsidP="005B6266">
            <w:pPr>
              <w:snapToGrid w:val="0"/>
              <w:rPr>
                <w:rFonts w:ascii="New Baskerville" w:hAnsi="New Baskerville" w:cs="New Baskerville"/>
              </w:rPr>
            </w:pPr>
          </w:p>
        </w:tc>
      </w:tr>
      <w:tr w:rsidR="00803C14" w:rsidTr="005B6266">
        <w:trPr>
          <w:cantSplit/>
          <w:trHeight w:val="211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</w:pPr>
            <w:r>
              <w:rPr>
                <w:rFonts w:ascii="New Baskerville" w:hAnsi="New Baskerville" w:cs="New Baskerville"/>
              </w:rPr>
              <w:t>Fiabilidade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e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eficiencia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(se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hai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desenvolvemento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de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software)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  <w:jc w:val="center"/>
              <w:rPr>
                <w:rFonts w:ascii="New Baskerville" w:hAnsi="New Baskerville" w:cs="New Baskerville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tabs>
                <w:tab w:val="left" w:pos="284"/>
              </w:tabs>
              <w:snapToGrid w:val="0"/>
            </w:pPr>
            <w:r>
              <w:rPr>
                <w:rFonts w:ascii="New Baskerville" w:hAnsi="New Baskerville" w:cs="New Baskerville"/>
              </w:rPr>
              <w:t>Calidade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da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interfaz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de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usuario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(se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hai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desenvolvemento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de</w:t>
            </w:r>
            <w:r>
              <w:rPr>
                <w:rFonts w:ascii="New Baskerville" w:eastAsia="Arial" w:hAnsi="New Baskerville" w:cs="New Baskerville"/>
              </w:rPr>
              <w:t xml:space="preserve"> </w:t>
            </w:r>
            <w:r>
              <w:rPr>
                <w:rFonts w:ascii="New Baskerville" w:hAnsi="New Baskerville" w:cs="New Baskerville"/>
              </w:rPr>
              <w:t>software)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  <w:jc w:val="center"/>
              <w:rPr>
                <w:rFonts w:ascii="New Baskerville" w:hAnsi="New Baskerville" w:cs="New Baskerville"/>
              </w:rPr>
            </w:pPr>
          </w:p>
        </w:tc>
      </w:tr>
      <w:tr w:rsidR="00803C14" w:rsidTr="005B6266">
        <w:trPr>
          <w:trHeight w:val="438"/>
        </w:trPr>
        <w:tc>
          <w:tcPr>
            <w:tcW w:w="42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  <w:rPr>
                <w:rFonts w:ascii="New Baskerville" w:hAnsi="New Baskerville" w:cs="New Baskerville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</w:rPr>
              <w:t>Media (de todas as anteriores)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14" w:rsidRDefault="00803C14" w:rsidP="005B6266">
            <w:pPr>
              <w:snapToGrid w:val="0"/>
              <w:jc w:val="center"/>
              <w:rPr>
                <w:rFonts w:ascii="New Baskerville" w:hAnsi="New Baskerville" w:cs="New Baskerville"/>
              </w:rPr>
            </w:pPr>
          </w:p>
        </w:tc>
      </w:tr>
    </w:tbl>
    <w:p w:rsidR="00803C14" w:rsidRDefault="00803C14"/>
    <w:p w:rsidR="00803C14" w:rsidRDefault="00803C14"/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470"/>
        <w:gridCol w:w="2955"/>
        <w:gridCol w:w="1620"/>
      </w:tblGrid>
      <w:tr w:rsidR="005B6266">
        <w:trPr>
          <w:trHeight w:val="211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  <w:color w:val="FFFFFF"/>
              </w:rPr>
              <w:t>C)</w:t>
            </w:r>
            <w:r>
              <w:rPr>
                <w:rFonts w:ascii="New Baskerville" w:eastAsia="Arial" w:hAnsi="New Baskerville" w:cs="New Baskerville"/>
                <w:b/>
                <w:color w:val="FFFFFF"/>
              </w:rPr>
              <w:t xml:space="preserve"> Defensa </w:t>
            </w:r>
            <w:r>
              <w:rPr>
                <w:rFonts w:ascii="New Baskerville" w:hAnsi="New Baskerville" w:cs="New Baskerville"/>
                <w:color w:val="FFFFFF"/>
              </w:rPr>
              <w:t>(cualifique</w:t>
            </w:r>
            <w:r>
              <w:rPr>
                <w:rFonts w:ascii="New Baskerville" w:eastAsia="Arial" w:hAnsi="New Baskerville" w:cs="New Baskerville"/>
                <w:color w:val="FFFFFF"/>
              </w:rPr>
              <w:t xml:space="preserve"> </w:t>
            </w:r>
            <w:r>
              <w:rPr>
                <w:rFonts w:ascii="New Baskerville" w:hAnsi="New Baskerville" w:cs="New Baskerville"/>
                <w:color w:val="FFFFFF"/>
              </w:rPr>
              <w:t>cada</w:t>
            </w:r>
            <w:r>
              <w:rPr>
                <w:rFonts w:ascii="New Baskerville" w:eastAsia="Arial" w:hAnsi="New Baskerville" w:cs="New Baskerville"/>
                <w:color w:val="FFFFFF"/>
              </w:rPr>
              <w:t xml:space="preserve"> </w:t>
            </w:r>
            <w:r>
              <w:rPr>
                <w:rFonts w:ascii="New Baskerville" w:hAnsi="New Baskerville" w:cs="New Baskerville"/>
                <w:color w:val="FFFFFF"/>
              </w:rPr>
              <w:t>aspecto</w:t>
            </w:r>
            <w:r>
              <w:rPr>
                <w:rFonts w:ascii="New Baskerville" w:eastAsia="Arial" w:hAnsi="New Baskerville" w:cs="New Baskerville"/>
                <w:color w:val="FFFFFF"/>
              </w:rPr>
              <w:t xml:space="preserve"> </w:t>
            </w:r>
            <w:r>
              <w:rPr>
                <w:rFonts w:ascii="New Baskerville" w:hAnsi="New Baskerville" w:cs="New Baskerville"/>
                <w:color w:val="FFFFFF"/>
              </w:rPr>
              <w:t>de</w:t>
            </w:r>
            <w:r>
              <w:rPr>
                <w:rFonts w:ascii="New Baskerville" w:eastAsia="Arial" w:hAnsi="New Baskerville" w:cs="New Baskerville"/>
                <w:color w:val="FFFFFF"/>
              </w:rPr>
              <w:t xml:space="preserve"> </w:t>
            </w:r>
            <w:r>
              <w:rPr>
                <w:rFonts w:ascii="New Baskerville" w:hAnsi="New Baskerville" w:cs="New Baskerville"/>
                <w:b/>
                <w:color w:val="FFFFFF"/>
              </w:rPr>
              <w:t>0</w:t>
            </w:r>
            <w:r>
              <w:rPr>
                <w:rFonts w:ascii="New Baskerville" w:eastAsia="Arial" w:hAnsi="New Baskerville" w:cs="New Baskerville"/>
                <w:b/>
                <w:color w:val="FFFFFF"/>
              </w:rPr>
              <w:t xml:space="preserve"> </w:t>
            </w:r>
            <w:r>
              <w:rPr>
                <w:rFonts w:ascii="New Baskerville" w:hAnsi="New Baskerville" w:cs="New Baskerville"/>
                <w:b/>
                <w:color w:val="FFFFFF"/>
              </w:rPr>
              <w:t>a</w:t>
            </w:r>
            <w:r>
              <w:rPr>
                <w:rFonts w:ascii="New Baskerville" w:eastAsia="Arial" w:hAnsi="New Baskerville" w:cs="New Baskerville"/>
                <w:b/>
                <w:color w:val="FFFFFF"/>
              </w:rPr>
              <w:t xml:space="preserve"> 10</w:t>
            </w:r>
            <w:r>
              <w:rPr>
                <w:rFonts w:ascii="New Baskerville" w:hAnsi="New Baskerville" w:cs="New Baskerville"/>
                <w:color w:val="FFFFFF"/>
              </w:rPr>
              <w:t>)</w:t>
            </w:r>
          </w:p>
        </w:tc>
      </w:tr>
      <w:tr w:rsidR="005B6266">
        <w:trPr>
          <w:trHeight w:val="21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</w:rPr>
              <w:t>Ítem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snapToGrid w:val="0"/>
              <w:jc w:val="center"/>
            </w:pPr>
            <w:r>
              <w:rPr>
                <w:rFonts w:ascii="New Baskerville" w:hAnsi="New Baskerville" w:cs="New Baskerville"/>
                <w:b/>
                <w:bCs/>
              </w:rPr>
              <w:t>Cualificación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</w:rPr>
              <w:t>Ítem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snapToGrid w:val="0"/>
              <w:jc w:val="center"/>
            </w:pPr>
            <w:r>
              <w:rPr>
                <w:rFonts w:ascii="New Baskerville" w:hAnsi="New Baskerville" w:cs="New Baskerville"/>
                <w:b/>
                <w:bCs/>
              </w:rPr>
              <w:t>Cualificación</w:t>
            </w:r>
          </w:p>
        </w:tc>
      </w:tr>
      <w:tr w:rsidR="005B6266">
        <w:trPr>
          <w:trHeight w:val="211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</w:pPr>
            <w:r>
              <w:rPr>
                <w:rFonts w:ascii="New Baskerville" w:hAnsi="New Baskerville" w:cs="New Baskerville"/>
              </w:rPr>
              <w:t>Claridade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  <w:jc w:val="center"/>
              <w:rPr>
                <w:rFonts w:ascii="New Baskerville" w:hAnsi="New Baskerville" w:cs="New Baskerville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</w:pPr>
            <w:r>
              <w:rPr>
                <w:rFonts w:ascii="New Baskerville" w:hAnsi="New Baskerville" w:cs="New Baskerville"/>
              </w:rPr>
              <w:t>Defensa do traballo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  <w:jc w:val="center"/>
              <w:rPr>
                <w:rFonts w:ascii="New Baskerville" w:hAnsi="New Baskerville" w:cs="New Baskerville"/>
              </w:rPr>
            </w:pPr>
          </w:p>
        </w:tc>
      </w:tr>
      <w:tr w:rsidR="005B6266">
        <w:trPr>
          <w:trHeight w:val="424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</w:pPr>
            <w:r>
              <w:rPr>
                <w:rFonts w:ascii="New Baskerville" w:hAnsi="New Baskerville" w:cs="New Baskerville"/>
              </w:rPr>
              <w:t>Emprego do tempo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  <w:jc w:val="center"/>
              <w:rPr>
                <w:rFonts w:ascii="New Baskerville" w:hAnsi="New Baskerville" w:cs="New Baskerville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</w:pPr>
            <w:r>
              <w:rPr>
                <w:rFonts w:ascii="New Baskerville" w:hAnsi="New Baskerville" w:cs="New Baskerville"/>
              </w:rPr>
              <w:t>Calidade do material empregado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  <w:jc w:val="center"/>
              <w:rPr>
                <w:rFonts w:ascii="New Baskerville" w:hAnsi="New Baskerville" w:cs="New Baskerville"/>
              </w:rPr>
            </w:pPr>
          </w:p>
        </w:tc>
      </w:tr>
      <w:tr w:rsidR="005B6266">
        <w:trPr>
          <w:trHeight w:val="424"/>
        </w:trPr>
        <w:tc>
          <w:tcPr>
            <w:tcW w:w="2775" w:type="dxa"/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  <w:jc w:val="right"/>
              <w:rPr>
                <w:rFonts w:ascii="New Baskerville" w:hAnsi="New Baskerville" w:cs="New Baskerville"/>
                <w:b/>
                <w:bCs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  <w:jc w:val="right"/>
              <w:rPr>
                <w:rFonts w:ascii="New Baskerville" w:hAnsi="New Baskerville" w:cs="New Baskerville"/>
                <w:b/>
                <w:bCs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</w:pPr>
            <w:r>
              <w:rPr>
                <w:rFonts w:ascii="New Baskerville" w:hAnsi="New Baskerville" w:cs="New Baskerville"/>
                <w:b/>
                <w:bCs/>
              </w:rPr>
              <w:t>Media (de todas as anteriores)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266" w:rsidRDefault="005B6266">
            <w:pPr>
              <w:tabs>
                <w:tab w:val="left" w:pos="284"/>
              </w:tabs>
              <w:snapToGrid w:val="0"/>
              <w:jc w:val="center"/>
              <w:rPr>
                <w:rFonts w:ascii="New Baskerville" w:hAnsi="New Baskerville" w:cs="New Baskerville"/>
              </w:rPr>
            </w:pPr>
          </w:p>
        </w:tc>
      </w:tr>
    </w:tbl>
    <w:p w:rsidR="005B6266" w:rsidRDefault="005B6266">
      <w:pPr>
        <w:rPr>
          <w:rFonts w:ascii="New Baskerville" w:hAnsi="New Baskerville" w:cs="New Baskerville"/>
          <w:sz w:val="24"/>
        </w:rPr>
      </w:pPr>
    </w:p>
    <w:p w:rsidR="005B6266" w:rsidRDefault="005B6266"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  <w:t>Ourense,</w:t>
      </w:r>
      <w:r>
        <w:rPr>
          <w:rFonts w:ascii="New Baskerville" w:eastAsia="Arial" w:hAnsi="New Baskerville" w:cs="New Baskerville"/>
        </w:rPr>
        <w:t xml:space="preserve"> </w:t>
      </w:r>
      <w:r>
        <w:rPr>
          <w:rFonts w:ascii="New Baskerville" w:hAnsi="New Baskerville" w:cs="New Baskerville"/>
        </w:rPr>
        <w:t>__</w:t>
      </w:r>
      <w:r>
        <w:rPr>
          <w:rFonts w:ascii="New Baskerville" w:eastAsia="Arial" w:hAnsi="New Baskerville" w:cs="New Baskerville"/>
        </w:rPr>
        <w:t xml:space="preserve"> </w:t>
      </w:r>
      <w:r>
        <w:rPr>
          <w:rFonts w:ascii="New Baskerville" w:hAnsi="New Baskerville" w:cs="New Baskerville"/>
        </w:rPr>
        <w:t>de</w:t>
      </w:r>
      <w:r>
        <w:rPr>
          <w:rFonts w:ascii="New Baskerville" w:eastAsia="Arial" w:hAnsi="New Baskerville" w:cs="New Baskerville"/>
        </w:rPr>
        <w:t xml:space="preserve"> </w:t>
      </w:r>
      <w:r>
        <w:rPr>
          <w:rFonts w:ascii="New Baskerville" w:hAnsi="New Baskerville" w:cs="New Baskerville"/>
        </w:rPr>
        <w:t>_________</w:t>
      </w:r>
      <w:r>
        <w:rPr>
          <w:rFonts w:ascii="New Baskerville" w:eastAsia="Arial" w:hAnsi="New Baskerville" w:cs="New Baskerville"/>
        </w:rPr>
        <w:t xml:space="preserve"> </w:t>
      </w:r>
      <w:r>
        <w:rPr>
          <w:rFonts w:ascii="New Baskerville" w:hAnsi="New Baskerville" w:cs="New Baskerville"/>
        </w:rPr>
        <w:t>de</w:t>
      </w:r>
      <w:r>
        <w:rPr>
          <w:rFonts w:ascii="New Baskerville" w:eastAsia="Arial" w:hAnsi="New Baskerville" w:cs="New Baskerville"/>
        </w:rPr>
        <w:t xml:space="preserve"> </w:t>
      </w:r>
      <w:r>
        <w:rPr>
          <w:rFonts w:ascii="New Baskerville" w:hAnsi="New Baskerville" w:cs="New Baskerville"/>
        </w:rPr>
        <w:t>____</w:t>
      </w:r>
    </w:p>
    <w:p w:rsidR="005B6266" w:rsidRDefault="005B6266">
      <w:pPr>
        <w:rPr>
          <w:rFonts w:ascii="New Baskerville" w:hAnsi="New Baskerville" w:cs="New Baskerville"/>
        </w:rPr>
      </w:pPr>
    </w:p>
    <w:p w:rsidR="005B6266" w:rsidRDefault="005B6266">
      <w:pPr>
        <w:rPr>
          <w:rFonts w:ascii="New Baskerville" w:hAnsi="New Baskerville" w:cs="New Baskerville"/>
        </w:rPr>
      </w:pPr>
    </w:p>
    <w:p w:rsidR="005B6266" w:rsidRDefault="005B6266">
      <w:pPr>
        <w:rPr>
          <w:rFonts w:ascii="New Baskerville" w:hAnsi="New Baskerville" w:cs="New Baskerville"/>
        </w:rPr>
      </w:pPr>
    </w:p>
    <w:p w:rsidR="005B6266" w:rsidRDefault="005B6266">
      <w:pPr>
        <w:rPr>
          <w:rFonts w:ascii="New Baskerville" w:hAnsi="New Baskerville" w:cs="New Baskerville"/>
        </w:rPr>
      </w:pPr>
    </w:p>
    <w:p w:rsidR="005B6266" w:rsidRDefault="005B6266"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  <w:t>Asdo:</w:t>
      </w:r>
      <w:r>
        <w:rPr>
          <w:rFonts w:ascii="New Baskerville" w:eastAsia="Arial" w:hAnsi="New Baskerville" w:cs="New Baskerville"/>
        </w:rPr>
        <w:t xml:space="preserve"> </w:t>
      </w:r>
    </w:p>
    <w:p w:rsidR="005B6266" w:rsidRDefault="005B6266"/>
    <w:p w:rsidR="005B6266" w:rsidRDefault="005B6266"/>
    <w:p w:rsidR="005B6266" w:rsidRDefault="005B6266">
      <w:pPr>
        <w:pageBreakBefore/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5B6266">
        <w:trPr>
          <w:trHeight w:hRule="exact" w:val="397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  <w:b/>
                <w:bCs/>
              </w:rPr>
              <w:t>Só no caso de SUSPENSO</w:t>
            </w:r>
          </w:p>
        </w:tc>
      </w:tr>
      <w:tr w:rsidR="005B6266">
        <w:trPr>
          <w:trHeight w:hRule="exact" w:val="8168"/>
        </w:trPr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66" w:rsidRDefault="005B6266">
            <w:pPr>
              <w:snapToGrid w:val="0"/>
            </w:pPr>
            <w:r>
              <w:rPr>
                <w:rFonts w:ascii="New Baskerville" w:hAnsi="New Baskerville" w:cs="New Baskerville"/>
              </w:rPr>
              <w:t>(Deberase indicar de forma razoada o motivo da cualificación. Engadiranse tantas liñas como sexa necesario).</w:t>
            </w: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  <w:p w:rsidR="005B6266" w:rsidRDefault="005B6266">
            <w:pPr>
              <w:snapToGrid w:val="0"/>
            </w:pPr>
          </w:p>
        </w:tc>
      </w:tr>
    </w:tbl>
    <w:p w:rsidR="005B6266" w:rsidRDefault="005B6266"/>
    <w:p w:rsidR="005B6266" w:rsidRDefault="005B6266">
      <w:pPr>
        <w:rPr>
          <w:rFonts w:ascii="New Baskerville" w:hAnsi="New Baskerville" w:cs="New Baskerville"/>
          <w:b/>
          <w:sz w:val="24"/>
        </w:rPr>
      </w:pPr>
    </w:p>
    <w:p w:rsidR="005B6266" w:rsidRDefault="005B6266">
      <w:r>
        <w:rPr>
          <w:rFonts w:ascii="New Baskerville" w:hAnsi="New Baskerville" w:cs="New Baskerville"/>
          <w:sz w:val="24"/>
        </w:rPr>
        <w:tab/>
      </w:r>
      <w:r>
        <w:rPr>
          <w:rFonts w:ascii="New Baskerville" w:hAnsi="New Baskerville" w:cs="New Baskerville"/>
          <w:sz w:val="24"/>
        </w:rPr>
        <w:tab/>
      </w:r>
      <w:r>
        <w:rPr>
          <w:rFonts w:ascii="New Baskerville" w:hAnsi="New Baskerville" w:cs="New Baskerville"/>
          <w:sz w:val="24"/>
        </w:rPr>
        <w:tab/>
      </w:r>
      <w:r>
        <w:rPr>
          <w:rFonts w:ascii="New Baskerville" w:hAnsi="New Baskerville" w:cs="New Baskerville"/>
          <w:sz w:val="24"/>
        </w:rPr>
        <w:tab/>
      </w:r>
      <w:r>
        <w:rPr>
          <w:rFonts w:ascii="New Baskerville" w:hAnsi="New Baskerville" w:cs="New Baskerville"/>
          <w:sz w:val="24"/>
        </w:rPr>
        <w:tab/>
      </w:r>
    </w:p>
    <w:p w:rsidR="005B6266" w:rsidRDefault="005B6266"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  <w:t>Ourense,</w:t>
      </w:r>
      <w:r>
        <w:rPr>
          <w:rFonts w:ascii="New Baskerville" w:eastAsia="Arial" w:hAnsi="New Baskerville" w:cs="New Baskerville"/>
        </w:rPr>
        <w:t xml:space="preserve"> </w:t>
      </w:r>
      <w:r>
        <w:rPr>
          <w:rFonts w:ascii="New Baskerville" w:hAnsi="New Baskerville" w:cs="New Baskerville"/>
        </w:rPr>
        <w:t>__</w:t>
      </w:r>
      <w:r>
        <w:rPr>
          <w:rFonts w:ascii="New Baskerville" w:eastAsia="Arial" w:hAnsi="New Baskerville" w:cs="New Baskerville"/>
        </w:rPr>
        <w:t xml:space="preserve"> </w:t>
      </w:r>
      <w:r>
        <w:rPr>
          <w:rFonts w:ascii="New Baskerville" w:hAnsi="New Baskerville" w:cs="New Baskerville"/>
        </w:rPr>
        <w:t>de</w:t>
      </w:r>
      <w:r>
        <w:rPr>
          <w:rFonts w:ascii="New Baskerville" w:eastAsia="Arial" w:hAnsi="New Baskerville" w:cs="New Baskerville"/>
        </w:rPr>
        <w:t xml:space="preserve"> </w:t>
      </w:r>
      <w:r>
        <w:rPr>
          <w:rFonts w:ascii="New Baskerville" w:hAnsi="New Baskerville" w:cs="New Baskerville"/>
        </w:rPr>
        <w:t>_________</w:t>
      </w:r>
      <w:r>
        <w:rPr>
          <w:rFonts w:ascii="New Baskerville" w:eastAsia="Arial" w:hAnsi="New Baskerville" w:cs="New Baskerville"/>
        </w:rPr>
        <w:t xml:space="preserve"> </w:t>
      </w:r>
      <w:r>
        <w:rPr>
          <w:rFonts w:ascii="New Baskerville" w:hAnsi="New Baskerville" w:cs="New Baskerville"/>
        </w:rPr>
        <w:t>de</w:t>
      </w:r>
      <w:r>
        <w:rPr>
          <w:rFonts w:ascii="New Baskerville" w:eastAsia="Arial" w:hAnsi="New Baskerville" w:cs="New Baskerville"/>
        </w:rPr>
        <w:t xml:space="preserve"> </w:t>
      </w:r>
      <w:r>
        <w:rPr>
          <w:rFonts w:ascii="New Baskerville" w:hAnsi="New Baskerville" w:cs="New Baskerville"/>
        </w:rPr>
        <w:t>____</w:t>
      </w:r>
    </w:p>
    <w:p w:rsidR="005B6266" w:rsidRDefault="005B6266">
      <w:pPr>
        <w:rPr>
          <w:rFonts w:ascii="New Baskerville" w:hAnsi="New Baskerville" w:cs="New Baskerville"/>
        </w:rPr>
      </w:pPr>
    </w:p>
    <w:p w:rsidR="005B6266" w:rsidRDefault="005B6266">
      <w:pPr>
        <w:rPr>
          <w:rFonts w:ascii="New Baskerville" w:hAnsi="New Baskerville" w:cs="New Baskerville"/>
        </w:rPr>
      </w:pPr>
    </w:p>
    <w:p w:rsidR="005B6266" w:rsidRDefault="005B6266">
      <w:pPr>
        <w:rPr>
          <w:rFonts w:ascii="New Baskerville" w:hAnsi="New Baskerville" w:cs="New Baskerville"/>
        </w:rPr>
      </w:pPr>
    </w:p>
    <w:p w:rsidR="005B6266" w:rsidRDefault="005B6266">
      <w:pPr>
        <w:rPr>
          <w:rFonts w:ascii="New Baskerville" w:hAnsi="New Baskerville" w:cs="New Baskerville"/>
        </w:rPr>
      </w:pPr>
    </w:p>
    <w:p w:rsidR="005B6266" w:rsidRDefault="005B6266"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</w:r>
      <w:r>
        <w:rPr>
          <w:rFonts w:ascii="New Baskerville" w:hAnsi="New Baskerville" w:cs="New Baskerville"/>
        </w:rPr>
        <w:tab/>
        <w:t>Asdo:</w:t>
      </w:r>
      <w:r>
        <w:rPr>
          <w:rFonts w:ascii="New Baskerville" w:eastAsia="Arial" w:hAnsi="New Baskerville" w:cs="New Baskerville"/>
        </w:rPr>
        <w:t xml:space="preserve"> </w:t>
      </w:r>
    </w:p>
    <w:p w:rsidR="005B6266" w:rsidRDefault="005B6266"/>
    <w:p w:rsidR="005B6266" w:rsidRDefault="005B6266"/>
    <w:p w:rsidR="005B6266" w:rsidRDefault="005B6266"/>
    <w:p w:rsidR="005B6266" w:rsidRDefault="005B6266"/>
    <w:p w:rsidR="005B6266" w:rsidRDefault="005B6266"/>
    <w:sectPr w:rsidR="005B62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7E" w:rsidRDefault="003C7D7E">
      <w:r>
        <w:separator/>
      </w:r>
    </w:p>
  </w:endnote>
  <w:endnote w:type="continuationSeparator" w:id="0">
    <w:p w:rsidR="003C7D7E" w:rsidRDefault="003C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80"/>
    <w:family w:val="swiss"/>
    <w:pitch w:val="variable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AR PL UMing HK">
    <w:charset w:val="80"/>
    <w:family w:val="auto"/>
    <w:pitch w:val="variable"/>
  </w:font>
  <w:font w:name="NewBaskerville L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Baskerville">
    <w:altName w:val="Times New Roman"/>
    <w:charset w:val="00"/>
    <w:family w:val="auto"/>
    <w:pitch w:val="variable"/>
  </w:font>
  <w:font w:name="ITC New Baskerville St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66" w:rsidRDefault="005B6266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C937B0">
      <w:rPr>
        <w:noProof/>
      </w:rPr>
      <w:t>1</w:t>
    </w:r>
    <w:r>
      <w:fldChar w:fldCharType="end"/>
    </w:r>
  </w:p>
  <w:p w:rsidR="005B6266" w:rsidRDefault="005B62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66" w:rsidRDefault="005B62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7E" w:rsidRDefault="003C7D7E">
      <w:r>
        <w:separator/>
      </w:r>
    </w:p>
  </w:footnote>
  <w:footnote w:type="continuationSeparator" w:id="0">
    <w:p w:rsidR="003C7D7E" w:rsidRDefault="003C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66" w:rsidRDefault="005B62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66" w:rsidRDefault="005B62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14"/>
    <w:rsid w:val="003C7D7E"/>
    <w:rsid w:val="005B6266"/>
    <w:rsid w:val="00803C14"/>
    <w:rsid w:val="00C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CF7F3B-1662-421A-B25B-579DE3CE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cuerpoCar">
    <w:name w:val="Texto de cuerpo Car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rPr>
      <w:sz w:val="24"/>
      <w:lang w:val="es-ES" w:bidi="ar-SA"/>
    </w:rPr>
  </w:style>
  <w:style w:type="character" w:customStyle="1" w:styleId="PiedepginaCar">
    <w:name w:val="Pie de página Car"/>
    <w:rPr>
      <w:lang w:eastAsia="zh-CN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smallCaps/>
      <w:lang w:val="es-ES_tradnl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AR PL UMing HK" w:hAnsi="Liberation Sans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Nomecentro">
    <w:name w:val="Nome_centro"/>
    <w:basedOn w:val="Encabezado"/>
    <w:pPr>
      <w:tabs>
        <w:tab w:val="clear" w:pos="8504"/>
        <w:tab w:val="right" w:pos="9674"/>
      </w:tabs>
      <w:ind w:left="-108"/>
    </w:pPr>
    <w:rPr>
      <w:rFonts w:ascii="NewBaskerville LT" w:eastAsia="Cambria" w:hAnsi="NewBaskerville LT" w:cs="NewBaskerville LT"/>
      <w:color w:val="E32119"/>
      <w:sz w:val="20"/>
      <w:szCs w:val="24"/>
      <w:lang w:val="gl-ES"/>
    </w:rPr>
  </w:style>
  <w:style w:type="paragraph" w:customStyle="1" w:styleId="NomeCampus">
    <w:name w:val="Nome_Campus"/>
    <w:basedOn w:val="Encabezado"/>
    <w:pPr>
      <w:tabs>
        <w:tab w:val="clear" w:pos="8504"/>
        <w:tab w:val="right" w:pos="9674"/>
      </w:tabs>
      <w:ind w:left="-108" w:firstLine="11"/>
    </w:pPr>
    <w:rPr>
      <w:rFonts w:ascii="NewBaskerville LT" w:eastAsia="Cambria" w:hAnsi="NewBaskerville LT" w:cs="NewBaskerville LT"/>
      <w:b/>
      <w:i/>
      <w:color w:val="E32119"/>
      <w:sz w:val="14"/>
      <w:szCs w:val="24"/>
      <w:lang w:val="gl-ES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ESEI-042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ESEI-042</dc:title>
  <dc:subject/>
  <dc:creator>Marta Perez Rodríguez</dc:creator>
  <cp:keywords/>
  <dc:description/>
  <cp:lastModifiedBy>Rosalia Laza Fidalgo</cp:lastModifiedBy>
  <cp:revision>2</cp:revision>
  <cp:lastPrinted>2017-07-28T06:51:00Z</cp:lastPrinted>
  <dcterms:created xsi:type="dcterms:W3CDTF">2019-07-08T12:14:00Z</dcterms:created>
  <dcterms:modified xsi:type="dcterms:W3CDTF">2019-07-08T12:14:00Z</dcterms:modified>
</cp:coreProperties>
</file>